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B3111" w:rsidR="003B3111" w:rsidP="003B3111" w:rsidRDefault="003B3111" w14:paraId="0C223CD8" w14:textId="77777777">
      <w:pPr>
        <w:rPr>
          <w:b/>
          <w:bCs/>
        </w:rPr>
      </w:pPr>
      <w:r w:rsidRPr="003B3111">
        <w:rPr>
          <w:b/>
          <w:bCs/>
        </w:rPr>
        <w:t>[P&amp;C Association Name] Code of Conduct</w:t>
      </w:r>
    </w:p>
    <w:p w:rsidRPr="003B3111" w:rsidR="003B3111" w:rsidP="003B3111" w:rsidRDefault="003B3111" w14:paraId="1884DF72" w14:textId="77777777">
      <w:r w:rsidRPr="003B3111">
        <w:rPr>
          <w:b/>
          <w:bCs/>
        </w:rPr>
        <w:t>Purpose</w:t>
      </w:r>
      <w:r w:rsidRPr="003B3111">
        <w:br/>
      </w:r>
      <w:r w:rsidRPr="003B3111">
        <w:t>This Code of Conduct outlines the standards of behaviour expected of all members, volunteers, and participants of [P&amp;C Association Name]. Its aim is to promote a positive, respectful, and collaborative environment that supports the objectives of our association and contributes to the success of our school community.</w:t>
      </w:r>
    </w:p>
    <w:p w:rsidRPr="003B3111" w:rsidR="003B3111" w:rsidP="003B3111" w:rsidRDefault="003B3111" w14:paraId="3C7CDC00" w14:textId="77777777">
      <w:r w:rsidRPr="003B3111">
        <w:rPr>
          <w:b/>
          <w:bCs/>
        </w:rPr>
        <w:t>Scope</w:t>
      </w:r>
      <w:r w:rsidRPr="003B3111">
        <w:br/>
      </w:r>
      <w:r w:rsidRPr="003B3111">
        <w:t>This Code of Conduct applies to all P&amp;C members, volunteers, and anyone participating in P&amp;C activities, including meetings, events, and online forums.</w:t>
      </w:r>
    </w:p>
    <w:p w:rsidRPr="003B3111" w:rsidR="003B3111" w:rsidP="003B3111" w:rsidRDefault="003B3111" w14:paraId="1D10BFB3" w14:textId="77777777">
      <w:r w:rsidRPr="003B3111">
        <w:rPr>
          <w:b/>
          <w:bCs/>
        </w:rPr>
        <w:t>Core Values</w:t>
      </w:r>
    </w:p>
    <w:p w:rsidRPr="003B3111" w:rsidR="003B3111" w:rsidP="003B3111" w:rsidRDefault="003B3111" w14:paraId="2696E562" w14:textId="77777777">
      <w:pPr>
        <w:numPr>
          <w:ilvl w:val="0"/>
          <w:numId w:val="1"/>
        </w:numPr>
      </w:pPr>
      <w:r w:rsidRPr="003B3111">
        <w:rPr>
          <w:b/>
          <w:bCs/>
        </w:rPr>
        <w:t>Respect</w:t>
      </w:r>
      <w:r w:rsidRPr="003B3111">
        <w:t>: Treat everyone with dignity, respect, and consideration.</w:t>
      </w:r>
    </w:p>
    <w:p w:rsidRPr="003B3111" w:rsidR="003B3111" w:rsidP="003B3111" w:rsidRDefault="003B3111" w14:paraId="05EAB2A7" w14:textId="77777777">
      <w:pPr>
        <w:numPr>
          <w:ilvl w:val="0"/>
          <w:numId w:val="1"/>
        </w:numPr>
      </w:pPr>
      <w:r w:rsidRPr="003B3111">
        <w:rPr>
          <w:b/>
          <w:bCs/>
        </w:rPr>
        <w:t>Collaboration</w:t>
      </w:r>
      <w:r w:rsidRPr="003B3111">
        <w:t>: Work together in a spirit of cooperation and partnership.</w:t>
      </w:r>
    </w:p>
    <w:p w:rsidRPr="003B3111" w:rsidR="003B3111" w:rsidP="003B3111" w:rsidRDefault="003B3111" w14:paraId="17D4602D" w14:textId="77777777">
      <w:pPr>
        <w:numPr>
          <w:ilvl w:val="0"/>
          <w:numId w:val="1"/>
        </w:numPr>
      </w:pPr>
      <w:r w:rsidRPr="003B3111">
        <w:rPr>
          <w:b/>
          <w:bCs/>
        </w:rPr>
        <w:t>Inclusion</w:t>
      </w:r>
      <w:r w:rsidRPr="003B3111">
        <w:t>: Value and include diverse perspectives, ensuring all voices are heard.</w:t>
      </w:r>
    </w:p>
    <w:p w:rsidRPr="003B3111" w:rsidR="003B3111" w:rsidP="003B3111" w:rsidRDefault="003B3111" w14:paraId="497A57F8" w14:textId="77777777">
      <w:pPr>
        <w:numPr>
          <w:ilvl w:val="0"/>
          <w:numId w:val="1"/>
        </w:numPr>
      </w:pPr>
      <w:r w:rsidRPr="003B3111">
        <w:rPr>
          <w:b/>
          <w:bCs/>
        </w:rPr>
        <w:t>Accountability</w:t>
      </w:r>
      <w:r w:rsidRPr="003B3111">
        <w:t>: Take responsibility for actions, decisions, and their impact.</w:t>
      </w:r>
    </w:p>
    <w:p w:rsidRPr="003B3111" w:rsidR="003B3111" w:rsidP="003B3111" w:rsidRDefault="003B3111" w14:paraId="758D92B7" w14:textId="77777777">
      <w:pPr>
        <w:numPr>
          <w:ilvl w:val="0"/>
          <w:numId w:val="1"/>
        </w:numPr>
      </w:pPr>
      <w:r w:rsidRPr="003B3111">
        <w:rPr>
          <w:b/>
          <w:bCs/>
        </w:rPr>
        <w:t>Integrity</w:t>
      </w:r>
      <w:r w:rsidRPr="003B3111">
        <w:t>: Act honestly, ethically, and in the best interest of the association and school community.</w:t>
      </w:r>
    </w:p>
    <w:p w:rsidRPr="003B3111" w:rsidR="003B3111" w:rsidP="003B3111" w:rsidRDefault="003B3111" w14:paraId="53427D93" w14:textId="77777777">
      <w:r w:rsidRPr="003B3111">
        <w:rPr>
          <w:b/>
          <w:bCs/>
        </w:rPr>
        <w:t>Standards of Behaviour</w:t>
      </w:r>
    </w:p>
    <w:p w:rsidRPr="003B3111" w:rsidR="003B3111" w:rsidP="003B3111" w:rsidRDefault="003B3111" w14:paraId="38D85D6C" w14:textId="77777777">
      <w:pPr>
        <w:numPr>
          <w:ilvl w:val="0"/>
          <w:numId w:val="2"/>
        </w:numPr>
      </w:pPr>
      <w:r w:rsidRPr="003B3111">
        <w:rPr>
          <w:b/>
          <w:bCs/>
        </w:rPr>
        <w:t>Respectful Communication</w:t>
      </w:r>
    </w:p>
    <w:p w:rsidRPr="003B3111" w:rsidR="003B3111" w:rsidP="003B3111" w:rsidRDefault="003B3111" w14:paraId="5F84DD16" w14:textId="77777777">
      <w:pPr>
        <w:numPr>
          <w:ilvl w:val="1"/>
          <w:numId w:val="2"/>
        </w:numPr>
      </w:pPr>
      <w:r w:rsidRPr="003B3111">
        <w:t>Listen actively and speak respectfully.</w:t>
      </w:r>
    </w:p>
    <w:p w:rsidRPr="003B3111" w:rsidR="003B3111" w:rsidP="003B3111" w:rsidRDefault="003B3111" w14:paraId="07228191" w14:textId="77777777">
      <w:pPr>
        <w:numPr>
          <w:ilvl w:val="1"/>
          <w:numId w:val="2"/>
        </w:numPr>
      </w:pPr>
      <w:r w:rsidRPr="003B3111">
        <w:t>Avoid interrupting or speaking over others.</w:t>
      </w:r>
    </w:p>
    <w:p w:rsidRPr="003B3111" w:rsidR="003B3111" w:rsidP="003B3111" w:rsidRDefault="003B3111" w14:paraId="51D152B8" w14:textId="77777777">
      <w:pPr>
        <w:numPr>
          <w:ilvl w:val="1"/>
          <w:numId w:val="2"/>
        </w:numPr>
      </w:pPr>
      <w:r w:rsidRPr="003B3111">
        <w:t>Refrain from using offensive language, personal attacks, or aggressive behaviour.</w:t>
      </w:r>
    </w:p>
    <w:p w:rsidRPr="003B3111" w:rsidR="003B3111" w:rsidP="003B3111" w:rsidRDefault="003B3111" w14:paraId="665F3BC7" w14:textId="77777777">
      <w:pPr>
        <w:numPr>
          <w:ilvl w:val="0"/>
          <w:numId w:val="2"/>
        </w:numPr>
      </w:pPr>
      <w:r w:rsidRPr="003B3111">
        <w:rPr>
          <w:b/>
          <w:bCs/>
        </w:rPr>
        <w:t>Constructive Engagement</w:t>
      </w:r>
    </w:p>
    <w:p w:rsidRPr="003B3111" w:rsidR="003B3111" w:rsidP="003B3111" w:rsidRDefault="003B3111" w14:paraId="6E852073" w14:textId="77777777">
      <w:pPr>
        <w:numPr>
          <w:ilvl w:val="1"/>
          <w:numId w:val="2"/>
        </w:numPr>
      </w:pPr>
      <w:r w:rsidRPr="003B3111">
        <w:t>Contribute positively to discussions and decision-making processes.</w:t>
      </w:r>
    </w:p>
    <w:p w:rsidRPr="003B3111" w:rsidR="003B3111" w:rsidP="003B3111" w:rsidRDefault="003B3111" w14:paraId="043ACFD8" w14:textId="77777777">
      <w:pPr>
        <w:numPr>
          <w:ilvl w:val="1"/>
          <w:numId w:val="2"/>
        </w:numPr>
      </w:pPr>
      <w:r w:rsidRPr="003B3111">
        <w:t>Focus on issues, not individuals, and work towards solutions.</w:t>
      </w:r>
    </w:p>
    <w:p w:rsidRPr="003B3111" w:rsidR="003B3111" w:rsidP="003B3111" w:rsidRDefault="003B3111" w14:paraId="5F4452E1" w14:textId="77777777">
      <w:pPr>
        <w:numPr>
          <w:ilvl w:val="1"/>
          <w:numId w:val="2"/>
        </w:numPr>
      </w:pPr>
      <w:r w:rsidRPr="003B3111">
        <w:t>Support the association’s decisions and represent them positively, even if personal views differ.</w:t>
      </w:r>
    </w:p>
    <w:p w:rsidRPr="003B3111" w:rsidR="003B3111" w:rsidP="003B3111" w:rsidRDefault="003B3111" w14:paraId="5B2C7188" w14:textId="77777777">
      <w:pPr>
        <w:numPr>
          <w:ilvl w:val="0"/>
          <w:numId w:val="2"/>
        </w:numPr>
      </w:pPr>
      <w:r w:rsidRPr="003B3111">
        <w:rPr>
          <w:b/>
          <w:bCs/>
        </w:rPr>
        <w:t>Confidentiality</w:t>
      </w:r>
    </w:p>
    <w:p w:rsidRPr="003B3111" w:rsidR="003B3111" w:rsidP="003B3111" w:rsidRDefault="003B3111" w14:paraId="530C488B" w14:textId="77777777">
      <w:pPr>
        <w:numPr>
          <w:ilvl w:val="1"/>
          <w:numId w:val="2"/>
        </w:numPr>
        <w:rPr/>
      </w:pPr>
      <w:r w:rsidR="003B3111">
        <w:rPr/>
        <w:t>Respect the privacy of individuals and maintain confidentiality of sensitive information.</w:t>
      </w:r>
    </w:p>
    <w:p w:rsidR="24E34C3E" w:rsidP="145FB4EE" w:rsidRDefault="24E34C3E" w14:paraId="2F5F3A9E" w14:textId="1E85C212">
      <w:pPr>
        <w:numPr>
          <w:ilvl w:val="1"/>
          <w:numId w:val="2"/>
        </w:numPr>
        <w:rPr/>
      </w:pPr>
      <w:r w:rsidR="24E34C3E">
        <w:rPr/>
        <w:t xml:space="preserve">Avoid discussing matters relating to </w:t>
      </w:r>
      <w:r w:rsidR="342E114A">
        <w:rPr/>
        <w:t xml:space="preserve">individuals or groups </w:t>
      </w:r>
      <w:r w:rsidR="7D753C66">
        <w:rPr/>
        <w:t>(</w:t>
      </w:r>
      <w:r w:rsidR="24E34C3E">
        <w:rPr/>
        <w:t>student</w:t>
      </w:r>
      <w:r w:rsidR="49A9D089">
        <w:rPr/>
        <w:t>s</w:t>
      </w:r>
      <w:r w:rsidR="78879A3F">
        <w:rPr/>
        <w:t>/staff/famil</w:t>
      </w:r>
      <w:r w:rsidR="6FF5B01F">
        <w:rPr/>
        <w:t>ies</w:t>
      </w:r>
      <w:r w:rsidR="78879A3F">
        <w:rPr/>
        <w:t xml:space="preserve">) </w:t>
      </w:r>
      <w:r w:rsidR="1D860E3E">
        <w:rPr/>
        <w:t>at meetings, events</w:t>
      </w:r>
      <w:r w:rsidR="5E834D35">
        <w:rPr/>
        <w:t xml:space="preserve"> or in other forums (</w:t>
      </w:r>
      <w:r w:rsidR="3272301A">
        <w:rPr/>
        <w:t>for example social media platforms).</w:t>
      </w:r>
      <w:r w:rsidR="0D231921">
        <w:rPr/>
        <w:t xml:space="preserve"> Instead, attendees can ask </w:t>
      </w:r>
      <w:r w:rsidR="0D231921">
        <w:rPr/>
        <w:t>general questions</w:t>
      </w:r>
      <w:r w:rsidR="0D231921">
        <w:rPr/>
        <w:t xml:space="preserve"> for example: “How does the school respond to bullying.”</w:t>
      </w:r>
    </w:p>
    <w:p w:rsidRPr="003B3111" w:rsidR="003B3111" w:rsidP="003B3111" w:rsidRDefault="003B3111" w14:paraId="1947EA0B" w14:textId="77777777">
      <w:pPr>
        <w:numPr>
          <w:ilvl w:val="1"/>
          <w:numId w:val="2"/>
        </w:numPr>
      </w:pPr>
      <w:r w:rsidRPr="003B3111">
        <w:t>Avoid discussing P&amp;C matters inappropriately outside of meetings or designated forums.</w:t>
      </w:r>
    </w:p>
    <w:p w:rsidRPr="003B3111" w:rsidR="003B3111" w:rsidP="003B3111" w:rsidRDefault="003B3111" w14:paraId="76EA70E6" w14:textId="71877548">
      <w:pPr>
        <w:numPr>
          <w:ilvl w:val="0"/>
          <w:numId w:val="2"/>
        </w:numPr>
        <w:rPr/>
      </w:pPr>
      <w:r w:rsidRPr="145FB4EE" w:rsidR="003B3111">
        <w:rPr>
          <w:b w:val="1"/>
          <w:bCs w:val="1"/>
        </w:rPr>
        <w:t>Conflict of Interest</w:t>
      </w:r>
      <w:r w:rsidRPr="145FB4EE" w:rsidR="5583807E">
        <w:rPr>
          <w:b w:val="1"/>
          <w:bCs w:val="1"/>
        </w:rPr>
        <w:t xml:space="preserve"> (</w:t>
      </w:r>
      <w:r w:rsidRPr="145FB4EE" w:rsidR="5583807E">
        <w:rPr>
          <w:b w:val="1"/>
          <w:bCs w:val="1"/>
        </w:rPr>
        <w:t>Disclosur</w:t>
      </w:r>
      <w:r w:rsidRPr="145FB4EE" w:rsidR="5583807E">
        <w:rPr>
          <w:b w:val="1"/>
          <w:bCs w:val="1"/>
        </w:rPr>
        <w:t>e of member interests)</w:t>
      </w:r>
    </w:p>
    <w:p w:rsidRPr="003B3111" w:rsidR="003B3111" w:rsidP="003B3111" w:rsidRDefault="003B3111" w14:paraId="1AFA1DA5" w14:textId="53F76595">
      <w:pPr>
        <w:numPr>
          <w:ilvl w:val="1"/>
          <w:numId w:val="2"/>
        </w:numPr>
        <w:rPr/>
      </w:pPr>
      <w:r w:rsidR="5583807E">
        <w:rPr/>
        <w:t>Follow your Constitution - d</w:t>
      </w:r>
      <w:r w:rsidR="003B3111">
        <w:rPr/>
        <w:t>eclare any conflicts of interest and abstain from decisions where a conflict exists.</w:t>
      </w:r>
    </w:p>
    <w:p w:rsidRPr="003B3111" w:rsidR="003B3111" w:rsidP="003B3111" w:rsidRDefault="003B3111" w14:paraId="0850009C" w14:textId="77777777">
      <w:pPr>
        <w:numPr>
          <w:ilvl w:val="1"/>
          <w:numId w:val="2"/>
        </w:numPr>
      </w:pPr>
      <w:r w:rsidRPr="003B3111">
        <w:t>Ensure personal interests do not influence decisions that should benefit the school community.</w:t>
      </w:r>
    </w:p>
    <w:p w:rsidRPr="003B3111" w:rsidR="003B3111" w:rsidP="003B3111" w:rsidRDefault="003B3111" w14:paraId="003426F5" w14:textId="77777777">
      <w:pPr>
        <w:numPr>
          <w:ilvl w:val="0"/>
          <w:numId w:val="2"/>
        </w:numPr>
      </w:pPr>
      <w:r w:rsidRPr="003B3111">
        <w:rPr>
          <w:b/>
          <w:bCs/>
        </w:rPr>
        <w:t>Supportive Environment</w:t>
      </w:r>
    </w:p>
    <w:p w:rsidRPr="003B3111" w:rsidR="003B3111" w:rsidP="003B3111" w:rsidRDefault="003B3111" w14:paraId="6BC74703" w14:textId="77777777">
      <w:pPr>
        <w:numPr>
          <w:ilvl w:val="1"/>
          <w:numId w:val="2"/>
        </w:numPr>
      </w:pPr>
      <w:r w:rsidRPr="003B3111">
        <w:t>Promote an inclusive environment where all members feel safe and valued.</w:t>
      </w:r>
    </w:p>
    <w:p w:rsidRPr="003B3111" w:rsidR="003B3111" w:rsidP="003B3111" w:rsidRDefault="003B3111" w14:paraId="56FC3F44" w14:textId="77777777">
      <w:pPr>
        <w:numPr>
          <w:ilvl w:val="1"/>
          <w:numId w:val="2"/>
        </w:numPr>
      </w:pPr>
      <w:r w:rsidRPr="003B3111">
        <w:t>Encourage participation and respect diverse opinions.</w:t>
      </w:r>
    </w:p>
    <w:p w:rsidRPr="003B3111" w:rsidR="003B3111" w:rsidP="003B3111" w:rsidRDefault="003B3111" w14:paraId="261401A0" w14:textId="77777777">
      <w:pPr>
        <w:numPr>
          <w:ilvl w:val="1"/>
          <w:numId w:val="2"/>
        </w:numPr>
      </w:pPr>
      <w:r w:rsidRPr="003B3111">
        <w:t>Avoid behaviours that could be perceived as bullying, harassment, or discrimination.</w:t>
      </w:r>
    </w:p>
    <w:p w:rsidRPr="003B3111" w:rsidR="003B3111" w:rsidP="003B3111" w:rsidRDefault="003B3111" w14:paraId="688F1C82" w14:textId="77777777">
      <w:pPr>
        <w:numPr>
          <w:ilvl w:val="0"/>
          <w:numId w:val="2"/>
        </w:numPr>
      </w:pPr>
      <w:r w:rsidRPr="003B3111">
        <w:rPr>
          <w:b/>
          <w:bCs/>
        </w:rPr>
        <w:t>Use of Resources</w:t>
      </w:r>
    </w:p>
    <w:p w:rsidRPr="003B3111" w:rsidR="003B3111" w:rsidP="003B3111" w:rsidRDefault="003B3111" w14:paraId="554588B5" w14:textId="77777777">
      <w:pPr>
        <w:numPr>
          <w:ilvl w:val="1"/>
          <w:numId w:val="2"/>
        </w:numPr>
      </w:pPr>
      <w:r w:rsidRPr="003B3111">
        <w:t>Use P&amp;C resources responsibly and only for association purposes.</w:t>
      </w:r>
    </w:p>
    <w:p w:rsidRPr="003B3111" w:rsidR="003B3111" w:rsidP="003B3111" w:rsidRDefault="003B3111" w14:paraId="679A6DA7" w14:textId="77777777">
      <w:pPr>
        <w:numPr>
          <w:ilvl w:val="1"/>
          <w:numId w:val="2"/>
        </w:numPr>
      </w:pPr>
      <w:r w:rsidRPr="003B3111">
        <w:t>Ensure transparency and honesty in all financial matters.</w:t>
      </w:r>
    </w:p>
    <w:p w:rsidRPr="003B3111" w:rsidR="003B3111" w:rsidP="003B3111" w:rsidRDefault="003B3111" w14:paraId="2A6DA112" w14:textId="77777777">
      <w:pPr>
        <w:numPr>
          <w:ilvl w:val="0"/>
          <w:numId w:val="2"/>
        </w:numPr>
      </w:pPr>
      <w:r w:rsidRPr="003B3111">
        <w:rPr>
          <w:b/>
          <w:bCs/>
        </w:rPr>
        <w:t>Compliance with Laws and Policies</w:t>
      </w:r>
    </w:p>
    <w:p w:rsidRPr="003B3111" w:rsidR="003B3111" w:rsidP="003B3111" w:rsidRDefault="003B3111" w14:paraId="4AC8FD9D" w14:textId="77777777">
      <w:pPr>
        <w:numPr>
          <w:ilvl w:val="1"/>
          <w:numId w:val="2"/>
        </w:numPr>
      </w:pPr>
      <w:r w:rsidRPr="003B3111">
        <w:t>Adhere to all relevant laws, regulations, and school policies.</w:t>
      </w:r>
    </w:p>
    <w:p w:rsidRPr="003B3111" w:rsidR="003B3111" w:rsidP="003B3111" w:rsidRDefault="003B3111" w14:paraId="1BB65438" w14:textId="77777777">
      <w:pPr>
        <w:numPr>
          <w:ilvl w:val="1"/>
          <w:numId w:val="2"/>
        </w:numPr>
      </w:pPr>
      <w:r w:rsidRPr="003B3111">
        <w:t>Follow the association’s constitution and procedures.</w:t>
      </w:r>
    </w:p>
    <w:p w:rsidRPr="003B3111" w:rsidR="003B3111" w:rsidP="003B3111" w:rsidRDefault="003B3111" w14:paraId="3CC99633" w14:textId="77777777">
      <w:r w:rsidRPr="003B3111">
        <w:rPr>
          <w:b/>
          <w:bCs/>
        </w:rPr>
        <w:t>Breaches of the Code of Conduct</w:t>
      </w:r>
    </w:p>
    <w:p w:rsidRPr="003B3111" w:rsidR="003B3111" w:rsidP="003B3111" w:rsidRDefault="003B3111" w14:paraId="1C9402AA" w14:textId="77777777">
      <w:r w:rsidRPr="003B3111">
        <w:t>Breaches of this Code of Conduct will be addressed in accordance with the P&amp;C’s grievance and disciplinary procedures. Actions may include mediation, warnings, or, in severe cases, removal from P&amp;C activities or roles.</w:t>
      </w:r>
    </w:p>
    <w:p w:rsidRPr="003B3111" w:rsidR="003B3111" w:rsidP="003B3111" w:rsidRDefault="003B3111" w14:paraId="7536E8F4" w14:textId="77777777">
      <w:r w:rsidRPr="003B3111">
        <w:rPr>
          <w:b/>
          <w:bCs/>
        </w:rPr>
        <w:t>Review and Acceptance</w:t>
      </w:r>
    </w:p>
    <w:p w:rsidRPr="003B3111" w:rsidR="003B3111" w:rsidP="003B3111" w:rsidRDefault="003B3111" w14:paraId="5693D77E" w14:textId="77777777">
      <w:r w:rsidRPr="003B3111">
        <w:t>This Code of Conduct will be reviewed annually to ensure it remains relevant and effective. All members and participants are expected to familiarise themselves with and uphold these standards.</w:t>
      </w:r>
    </w:p>
    <w:p w:rsidRPr="003B3111" w:rsidR="003B3111" w:rsidP="003B3111" w:rsidRDefault="003B3111" w14:paraId="00BEEA8C" w14:textId="77777777">
      <w:r w:rsidRPr="003B3111">
        <w:t>By participating in [P&amp;C Association Name], you agree to abide by this Code of Conduct.</w:t>
      </w:r>
    </w:p>
    <w:p w:rsidR="00A83A03" w:rsidRDefault="00A83A03" w14:paraId="2B619BD9" w14:textId="77777777"/>
    <w:sectPr w:rsidR="00A83A0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51937"/>
    <w:multiLevelType w:val="multilevel"/>
    <w:tmpl w:val="F1FC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E9F44BA"/>
    <w:multiLevelType w:val="multilevel"/>
    <w:tmpl w:val="961C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1021340">
    <w:abstractNumId w:val="0"/>
  </w:num>
  <w:num w:numId="2" w16cid:durableId="120448662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11"/>
    <w:rsid w:val="00193207"/>
    <w:rsid w:val="002F2338"/>
    <w:rsid w:val="003B3111"/>
    <w:rsid w:val="00A83A03"/>
    <w:rsid w:val="00BE530F"/>
    <w:rsid w:val="00C06157"/>
    <w:rsid w:val="00D00D68"/>
    <w:rsid w:val="0D231921"/>
    <w:rsid w:val="145FB4EE"/>
    <w:rsid w:val="174AC58A"/>
    <w:rsid w:val="1D860E3E"/>
    <w:rsid w:val="24E34C3E"/>
    <w:rsid w:val="29ED3F9C"/>
    <w:rsid w:val="30B8221F"/>
    <w:rsid w:val="3272301A"/>
    <w:rsid w:val="33E5A887"/>
    <w:rsid w:val="342E114A"/>
    <w:rsid w:val="38678BA1"/>
    <w:rsid w:val="40176D34"/>
    <w:rsid w:val="4162A347"/>
    <w:rsid w:val="480E5940"/>
    <w:rsid w:val="49A9D089"/>
    <w:rsid w:val="5583807E"/>
    <w:rsid w:val="5E834D35"/>
    <w:rsid w:val="6FF5B01F"/>
    <w:rsid w:val="7366E71D"/>
    <w:rsid w:val="73A025FD"/>
    <w:rsid w:val="78879A3F"/>
    <w:rsid w:val="7D75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6E42"/>
  <w15:chartTrackingRefBased/>
  <w15:docId w15:val="{5B77721D-A89C-473F-970C-B9E6CD4A5C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11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11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311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311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311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311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311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311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311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311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3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11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311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3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11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3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11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3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1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be0a8a-c008-45f2-9180-86dbf6895b68" xsi:nil="true"/>
    <Meetingdate xmlns="68ec676c-6226-47db-bf41-d3effdd700f6">2024-09-12T03:37:13+00:00</Meetingdate>
    <lcf76f155ced4ddcb4097134ff3c332f xmlns="68ec676c-6226-47db-bf41-d3effdd700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F3739AC9BEB41B9567DF24ED7CD1C" ma:contentTypeVersion="19" ma:contentTypeDescription="Create a new document." ma:contentTypeScope="" ma:versionID="c27c22c996f8a8a91b4bcdc71a263de6">
  <xsd:schema xmlns:xsd="http://www.w3.org/2001/XMLSchema" xmlns:xs="http://www.w3.org/2001/XMLSchema" xmlns:p="http://schemas.microsoft.com/office/2006/metadata/properties" xmlns:ns2="68ec676c-6226-47db-bf41-d3effdd700f6" xmlns:ns3="2fbe0a8a-c008-45f2-9180-86dbf6895b68" targetNamespace="http://schemas.microsoft.com/office/2006/metadata/properties" ma:root="true" ma:fieldsID="7303707f5d9c7ab65f1c1f3701f639bc" ns2:_="" ns3:_="">
    <xsd:import namespace="68ec676c-6226-47db-bf41-d3effdd700f6"/>
    <xsd:import namespace="2fbe0a8a-c008-45f2-9180-86dbf6895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eting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c676c-6226-47db-bf41-d3effdd70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etingdate" ma:index="21" nillable="true" ma:displayName="Meeting date" ma:default="[today]" ma:format="DateOnly" ma:internalName="Meeting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43c22dc-70dd-4a88-ab3c-a8d69ca65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0a8a-c008-45f2-9180-86dbf6895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7c356f5-e7b6-45ea-9091-4566b79ac212}" ma:internalName="TaxCatchAll" ma:showField="CatchAllData" ma:web="2fbe0a8a-c008-45f2-9180-86dbf6895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99BA3-E9A3-4803-B893-099059F20E65}">
  <ds:schemaRefs>
    <ds:schemaRef ds:uri="http://schemas.microsoft.com/office/2006/metadata/properties"/>
    <ds:schemaRef ds:uri="http://schemas.microsoft.com/office/infopath/2007/PartnerControls"/>
    <ds:schemaRef ds:uri="2fbe0a8a-c008-45f2-9180-86dbf6895b68"/>
    <ds:schemaRef ds:uri="68ec676c-6226-47db-bf41-d3effdd700f6"/>
  </ds:schemaRefs>
</ds:datastoreItem>
</file>

<file path=customXml/itemProps2.xml><?xml version="1.0" encoding="utf-8"?>
<ds:datastoreItem xmlns:ds="http://schemas.openxmlformats.org/officeDocument/2006/customXml" ds:itemID="{2EE37CE2-AC0B-4599-A614-6E0582CCF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77416-D099-400A-8EFD-A416CB8E7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c676c-6226-47db-bf41-d3effdd700f6"/>
    <ds:schemaRef ds:uri="2fbe0a8a-c008-45f2-9180-86dbf6895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Elliott</dc:creator>
  <cp:keywords/>
  <dc:description/>
  <cp:lastModifiedBy>Veronica Elliott</cp:lastModifiedBy>
  <cp:revision>3</cp:revision>
  <dcterms:created xsi:type="dcterms:W3CDTF">2024-09-19T03:51:00Z</dcterms:created>
  <dcterms:modified xsi:type="dcterms:W3CDTF">2024-09-23T02:08:55Z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0x01010002FF3739AC9BEB41B9567DF24ED7CD1C</vt:lpwstr>
  </property>
  <property fmtid="{D5CDD505-2E9C-101B-9397-08002B2CF9AE}" pid="3" name="MediaServiceImageTags">
    <vt:lpwstr/>
  </property>
</Properties>
</file>